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A93" w:rsidRPr="001B5A93" w:rsidRDefault="001B5A93" w:rsidP="001B5A93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1B5A93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1B5A93" w:rsidRDefault="001B5A93">
      <w:pPr>
        <w:pStyle w:val="Nadpis1"/>
        <w:rPr>
          <w:rFonts w:ascii="Tahoma" w:hAnsi="Tahoma" w:cs="Tahoma"/>
          <w:sz w:val="24"/>
          <w:szCs w:val="24"/>
        </w:rPr>
      </w:pPr>
    </w:p>
    <w:p w:rsidR="00241D6B" w:rsidRPr="00F35466" w:rsidRDefault="001D2796">
      <w:pPr>
        <w:pStyle w:val="Nadpis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</w:t>
      </w:r>
      <w:r w:rsidR="005D1E5D">
        <w:rPr>
          <w:rFonts w:ascii="Tahoma" w:hAnsi="Tahoma" w:cs="Tahoma"/>
          <w:sz w:val="24"/>
          <w:szCs w:val="24"/>
        </w:rPr>
        <w:t>4</w:t>
      </w:r>
      <w:r w:rsidR="009C6B67" w:rsidRPr="005D1E5D">
        <w:rPr>
          <w:rFonts w:ascii="Tahoma" w:hAnsi="Tahoma" w:cs="Tahoma"/>
          <w:sz w:val="24"/>
          <w:szCs w:val="24"/>
        </w:rPr>
        <w:t>/0</w:t>
      </w:r>
      <w:r w:rsidR="005D1E5D" w:rsidRPr="005D1E5D">
        <w:rPr>
          <w:rFonts w:ascii="Tahoma" w:hAnsi="Tahoma" w:cs="Tahoma"/>
          <w:sz w:val="24"/>
          <w:szCs w:val="24"/>
        </w:rPr>
        <w:t>4</w:t>
      </w:r>
      <w:r w:rsidR="00C86FED">
        <w:rPr>
          <w:rFonts w:ascii="Tahoma" w:hAnsi="Tahoma" w:cs="Tahoma"/>
          <w:sz w:val="24"/>
          <w:szCs w:val="24"/>
        </w:rPr>
        <w:t xml:space="preserve">  o</w:t>
      </w:r>
      <w:r w:rsidR="00241D6B" w:rsidRPr="00F35466">
        <w:rPr>
          <w:rFonts w:ascii="Tahoma" w:hAnsi="Tahoma" w:cs="Tahoma"/>
          <w:sz w:val="24"/>
          <w:szCs w:val="24"/>
        </w:rPr>
        <w:t>dbor rozvoje</w:t>
      </w:r>
    </w:p>
    <w:p w:rsidR="00BD73E6" w:rsidRDefault="00BD73E6" w:rsidP="00BD73E6"/>
    <w:p w:rsidR="00BD73E6" w:rsidRPr="0055252F" w:rsidRDefault="00BD73E6" w:rsidP="00BD73E6"/>
    <w:p w:rsidR="00BD73E6" w:rsidRPr="005E0400" w:rsidRDefault="00BD73E6" w:rsidP="00BD73E6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BD73E6" w:rsidRPr="005E0400" w:rsidRDefault="00BD73E6" w:rsidP="00BD73E6">
      <w:pPr>
        <w:jc w:val="center"/>
        <w:rPr>
          <w:rFonts w:ascii="Tahoma" w:hAnsi="Tahoma" w:cs="Tahoma"/>
          <w:b/>
          <w:bCs/>
          <w:u w:val="single"/>
        </w:rPr>
      </w:pPr>
      <w:r w:rsidRPr="005E0400">
        <w:rPr>
          <w:rFonts w:ascii="Tahoma" w:hAnsi="Tahoma" w:cs="Tahoma"/>
          <w:b/>
          <w:bCs/>
          <w:u w:val="single"/>
        </w:rPr>
        <w:t>Městský úřad Strakonice</w:t>
      </w:r>
    </w:p>
    <w:p w:rsidR="00241D6B" w:rsidRPr="00BD73E6" w:rsidRDefault="00241D6B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sz w:val="32"/>
          <w:szCs w:val="32"/>
        </w:rPr>
      </w:pPr>
      <w:r w:rsidRPr="00BD73E6">
        <w:rPr>
          <w:rFonts w:ascii="Tahoma" w:hAnsi="Tahoma" w:cs="Tahoma"/>
        </w:rPr>
        <w:t>Odbor rozvoje</w:t>
      </w:r>
    </w:p>
    <w:p w:rsidR="00BD73E6" w:rsidRPr="005E0400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BD73E6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5E0400">
        <w:rPr>
          <w:rFonts w:ascii="Tahoma" w:hAnsi="Tahoma" w:cs="Tahoma"/>
          <w:b/>
          <w:bCs/>
        </w:rPr>
        <w:t>Návrh usnesení RM</w:t>
      </w:r>
    </w:p>
    <w:p w:rsidR="00BD73E6" w:rsidRPr="005E0400" w:rsidRDefault="00BD73E6" w:rsidP="00BD73E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BD73E6" w:rsidRPr="00480A48" w:rsidRDefault="00BD73E6" w:rsidP="00BD73E6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A430C" w:rsidRDefault="004A430C" w:rsidP="004A430C">
      <w:pPr>
        <w:pStyle w:val="Odstavecseseznamem"/>
        <w:numPr>
          <w:ilvl w:val="0"/>
          <w:numId w:val="5"/>
        </w:numPr>
        <w:rPr>
          <w:rFonts w:ascii="Tahoma" w:hAnsi="Tahoma" w:cs="Tahoma"/>
          <w:b/>
          <w:u w:val="single"/>
        </w:rPr>
      </w:pPr>
      <w:r w:rsidRPr="0020146E">
        <w:rPr>
          <w:rFonts w:ascii="Tahoma" w:hAnsi="Tahoma" w:cs="Tahoma"/>
          <w:b/>
          <w:u w:val="single"/>
        </w:rPr>
        <w:t xml:space="preserve">Přehled objednávek odboru rozvoje v období od </w:t>
      </w:r>
      <w:proofErr w:type="gramStart"/>
      <w:r w:rsidR="00FD4019">
        <w:rPr>
          <w:rFonts w:ascii="Tahoma" w:hAnsi="Tahoma" w:cs="Tahoma"/>
          <w:b/>
          <w:u w:val="single"/>
        </w:rPr>
        <w:t>0</w:t>
      </w:r>
      <w:r w:rsidRPr="0020146E">
        <w:rPr>
          <w:rFonts w:ascii="Tahoma" w:hAnsi="Tahoma" w:cs="Tahoma"/>
          <w:b/>
          <w:u w:val="single"/>
        </w:rPr>
        <w:t>1.</w:t>
      </w:r>
      <w:r w:rsidR="00FD4019">
        <w:rPr>
          <w:rFonts w:ascii="Tahoma" w:hAnsi="Tahoma" w:cs="Tahoma"/>
          <w:b/>
          <w:u w:val="single"/>
        </w:rPr>
        <w:t>0</w:t>
      </w:r>
      <w:r w:rsidR="00472483">
        <w:rPr>
          <w:rFonts w:ascii="Tahoma" w:hAnsi="Tahoma" w:cs="Tahoma"/>
          <w:b/>
          <w:u w:val="single"/>
        </w:rPr>
        <w:t>6</w:t>
      </w:r>
      <w:r w:rsidRPr="0020146E">
        <w:rPr>
          <w:rFonts w:ascii="Tahoma" w:hAnsi="Tahoma" w:cs="Tahoma"/>
          <w:b/>
          <w:u w:val="single"/>
        </w:rPr>
        <w:t>.2021</w:t>
      </w:r>
      <w:proofErr w:type="gramEnd"/>
      <w:r w:rsidRPr="0020146E">
        <w:rPr>
          <w:rFonts w:ascii="Tahoma" w:hAnsi="Tahoma" w:cs="Tahoma"/>
          <w:b/>
          <w:u w:val="single"/>
        </w:rPr>
        <w:t xml:space="preserve"> do 3</w:t>
      </w:r>
      <w:r w:rsidR="00472483">
        <w:rPr>
          <w:rFonts w:ascii="Tahoma" w:hAnsi="Tahoma" w:cs="Tahoma"/>
          <w:b/>
          <w:u w:val="single"/>
        </w:rPr>
        <w:t>0</w:t>
      </w:r>
      <w:r w:rsidRPr="0020146E">
        <w:rPr>
          <w:rFonts w:ascii="Tahoma" w:hAnsi="Tahoma" w:cs="Tahoma"/>
          <w:b/>
          <w:u w:val="single"/>
        </w:rPr>
        <w:t>.</w:t>
      </w:r>
      <w:r w:rsidR="00FD4019">
        <w:rPr>
          <w:rFonts w:ascii="Tahoma" w:hAnsi="Tahoma" w:cs="Tahoma"/>
          <w:b/>
          <w:u w:val="single"/>
        </w:rPr>
        <w:t>0</w:t>
      </w:r>
      <w:r w:rsidR="00472483">
        <w:rPr>
          <w:rFonts w:ascii="Tahoma" w:hAnsi="Tahoma" w:cs="Tahoma"/>
          <w:b/>
          <w:u w:val="single"/>
        </w:rPr>
        <w:t>6</w:t>
      </w:r>
      <w:r w:rsidRPr="0020146E">
        <w:rPr>
          <w:rFonts w:ascii="Tahoma" w:hAnsi="Tahoma" w:cs="Tahoma"/>
          <w:b/>
          <w:u w:val="single"/>
        </w:rPr>
        <w:t>.2021</w:t>
      </w:r>
    </w:p>
    <w:p w:rsidR="000C56C7" w:rsidRDefault="000C56C7" w:rsidP="000C56C7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u w:val="single"/>
        </w:rPr>
      </w:pPr>
      <w:r w:rsidRPr="000C56C7">
        <w:rPr>
          <w:rFonts w:ascii="Tahoma" w:hAnsi="Tahoma" w:cs="Tahoma"/>
          <w:b/>
          <w:u w:val="single"/>
        </w:rPr>
        <w:t>Vyhodnocení nabídek veřejné zakázky malého rozsahu na zpracovatele Úze</w:t>
      </w:r>
      <w:r w:rsidR="00780385">
        <w:rPr>
          <w:rFonts w:ascii="Tahoma" w:hAnsi="Tahoma" w:cs="Tahoma"/>
          <w:b/>
          <w:u w:val="single"/>
        </w:rPr>
        <w:t>mní studie Podskalí Strakonice</w:t>
      </w:r>
    </w:p>
    <w:p w:rsidR="00780385" w:rsidRPr="000C56C7" w:rsidRDefault="00780385" w:rsidP="000C56C7">
      <w:pPr>
        <w:pStyle w:val="Odstavecseseznamem"/>
        <w:numPr>
          <w:ilvl w:val="0"/>
          <w:numId w:val="5"/>
        </w:numPr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Návrh na pořízení Územní studie Podskalí</w:t>
      </w:r>
    </w:p>
    <w:p w:rsidR="004B377F" w:rsidRDefault="004B377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32256" w:rsidRDefault="0043225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32256" w:rsidRDefault="0043225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32256" w:rsidRDefault="0043225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32256" w:rsidRDefault="0043225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32256" w:rsidRDefault="0043225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32256" w:rsidRDefault="0043225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0C56C7" w:rsidRDefault="000C56C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0C56C7" w:rsidRDefault="000C56C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0C56C7" w:rsidRDefault="000C56C7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E239E" w:rsidRDefault="004E239E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E239E" w:rsidRDefault="004E239E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B377F" w:rsidRPr="00176890" w:rsidRDefault="004B377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176890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176890">
        <w:rPr>
          <w:rFonts w:ascii="Tahoma" w:hAnsi="Tahoma" w:cs="Tahoma"/>
          <w:sz w:val="20"/>
          <w:szCs w:val="20"/>
        </w:rPr>
        <w:t xml:space="preserve">K projednání v radě města dne </w:t>
      </w:r>
      <w:r w:rsidR="00472483">
        <w:rPr>
          <w:rFonts w:ascii="Tahoma" w:hAnsi="Tahoma" w:cs="Tahoma"/>
          <w:sz w:val="20"/>
          <w:szCs w:val="20"/>
        </w:rPr>
        <w:t>21</w:t>
      </w:r>
      <w:r w:rsidR="001D2796">
        <w:rPr>
          <w:rFonts w:ascii="Tahoma" w:hAnsi="Tahoma" w:cs="Tahoma"/>
          <w:sz w:val="20"/>
          <w:szCs w:val="20"/>
        </w:rPr>
        <w:t xml:space="preserve">. </w:t>
      </w:r>
      <w:r w:rsidR="00472483">
        <w:rPr>
          <w:rFonts w:ascii="Tahoma" w:hAnsi="Tahoma" w:cs="Tahoma"/>
          <w:sz w:val="20"/>
          <w:szCs w:val="20"/>
        </w:rPr>
        <w:t>července</w:t>
      </w:r>
      <w:r w:rsidRPr="00176890">
        <w:rPr>
          <w:rFonts w:ascii="Tahoma" w:hAnsi="Tahoma" w:cs="Tahoma"/>
          <w:sz w:val="20"/>
          <w:szCs w:val="20"/>
        </w:rPr>
        <w:t xml:space="preserve"> 202</w:t>
      </w:r>
      <w:r w:rsidR="002F7F4D">
        <w:rPr>
          <w:rFonts w:ascii="Tahoma" w:hAnsi="Tahoma" w:cs="Tahoma"/>
          <w:sz w:val="20"/>
          <w:szCs w:val="20"/>
        </w:rPr>
        <w:t>1</w:t>
      </w:r>
    </w:p>
    <w:p w:rsidR="00BD73E6" w:rsidRPr="00176890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Default="004E239E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Default="004E239E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Pr="00176890" w:rsidRDefault="004E239E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176890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176890" w:rsidRDefault="00BD73E6" w:rsidP="00BD73E6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BD73E6" w:rsidRDefault="00241D6B">
      <w:pPr>
        <w:rPr>
          <w:rFonts w:ascii="Tahoma" w:hAnsi="Tahoma" w:cs="Tahoma"/>
          <w:sz w:val="20"/>
          <w:szCs w:val="20"/>
        </w:rPr>
      </w:pPr>
      <w:r w:rsidRPr="00BD73E6">
        <w:rPr>
          <w:rFonts w:ascii="Tahoma" w:hAnsi="Tahoma" w:cs="Tahoma"/>
          <w:b/>
          <w:bCs/>
          <w:sz w:val="20"/>
          <w:szCs w:val="20"/>
        </w:rPr>
        <w:t>Předkládá:</w:t>
      </w:r>
    </w:p>
    <w:p w:rsidR="00241D6B" w:rsidRPr="00BD73E6" w:rsidRDefault="00241D6B">
      <w:pPr>
        <w:rPr>
          <w:rFonts w:ascii="Tahoma" w:hAnsi="Tahoma" w:cs="Tahoma"/>
          <w:sz w:val="20"/>
          <w:szCs w:val="20"/>
        </w:rPr>
      </w:pPr>
      <w:r w:rsidRPr="00BD73E6">
        <w:rPr>
          <w:rFonts w:ascii="Tahoma" w:hAnsi="Tahoma" w:cs="Tahoma"/>
          <w:sz w:val="20"/>
          <w:szCs w:val="20"/>
        </w:rPr>
        <w:t>Ing. arch. Marta Slámová</w:t>
      </w:r>
    </w:p>
    <w:p w:rsidR="00241D6B" w:rsidRPr="00BD73E6" w:rsidRDefault="00241D6B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BD73E6">
        <w:rPr>
          <w:rFonts w:ascii="Tahoma" w:hAnsi="Tahoma" w:cs="Tahoma"/>
          <w:sz w:val="20"/>
          <w:szCs w:val="20"/>
        </w:rPr>
        <w:t>vedoucí odboru rozvoje</w:t>
      </w:r>
    </w:p>
    <w:p w:rsidR="004A430C" w:rsidRPr="00145F1E" w:rsidRDefault="00241D6B" w:rsidP="004A430C">
      <w:pPr>
        <w:pStyle w:val="Nadpis2"/>
        <w:ind w:left="0" w:firstLine="0"/>
        <w:jc w:val="both"/>
        <w:rPr>
          <w:rFonts w:cs="Tahoma"/>
        </w:rPr>
      </w:pPr>
      <w:r w:rsidRPr="00BD73E6">
        <w:br w:type="page"/>
      </w:r>
      <w:r w:rsidR="004A430C" w:rsidRPr="00145F1E">
        <w:rPr>
          <w:rFonts w:cs="Tahoma"/>
        </w:rPr>
        <w:lastRenderedPageBreak/>
        <w:t xml:space="preserve">1) </w:t>
      </w:r>
      <w:r w:rsidR="004A430C" w:rsidRPr="007865C0">
        <w:rPr>
          <w:rFonts w:cs="Tahoma"/>
        </w:rPr>
        <w:t xml:space="preserve">Přehled objednávek odboru rozvoje v období od </w:t>
      </w:r>
      <w:proofErr w:type="gramStart"/>
      <w:r w:rsidR="00FD4019">
        <w:rPr>
          <w:rFonts w:cs="Tahoma"/>
        </w:rPr>
        <w:t>0</w:t>
      </w:r>
      <w:r w:rsidR="004A430C" w:rsidRPr="007865C0">
        <w:rPr>
          <w:rFonts w:cs="Tahoma"/>
        </w:rPr>
        <w:t>1.</w:t>
      </w:r>
      <w:r w:rsidR="00FD4019">
        <w:rPr>
          <w:rFonts w:cs="Tahoma"/>
        </w:rPr>
        <w:t>0</w:t>
      </w:r>
      <w:r w:rsidR="00472483">
        <w:rPr>
          <w:rFonts w:cs="Tahoma"/>
        </w:rPr>
        <w:t>6</w:t>
      </w:r>
      <w:r w:rsidR="004A430C" w:rsidRPr="007865C0">
        <w:rPr>
          <w:rFonts w:cs="Tahoma"/>
        </w:rPr>
        <w:t>.202</w:t>
      </w:r>
      <w:r w:rsidR="004A430C">
        <w:rPr>
          <w:rFonts w:cs="Tahoma"/>
        </w:rPr>
        <w:t>1</w:t>
      </w:r>
      <w:proofErr w:type="gramEnd"/>
      <w:r w:rsidR="004A430C" w:rsidRPr="007865C0">
        <w:rPr>
          <w:rFonts w:cs="Tahoma"/>
        </w:rPr>
        <w:t xml:space="preserve"> do 3</w:t>
      </w:r>
      <w:r w:rsidR="00472483">
        <w:rPr>
          <w:rFonts w:cs="Tahoma"/>
        </w:rPr>
        <w:t>0</w:t>
      </w:r>
      <w:r w:rsidR="004A430C" w:rsidRPr="007865C0">
        <w:rPr>
          <w:rFonts w:cs="Tahoma"/>
        </w:rPr>
        <w:t>.</w:t>
      </w:r>
      <w:r w:rsidR="00FD4019">
        <w:rPr>
          <w:rFonts w:cs="Tahoma"/>
        </w:rPr>
        <w:t>0</w:t>
      </w:r>
      <w:r w:rsidR="00472483">
        <w:rPr>
          <w:rFonts w:cs="Tahoma"/>
        </w:rPr>
        <w:t>6</w:t>
      </w:r>
      <w:r w:rsidR="004A430C" w:rsidRPr="007865C0">
        <w:rPr>
          <w:rFonts w:cs="Tahoma"/>
        </w:rPr>
        <w:t>.202</w:t>
      </w:r>
      <w:r w:rsidR="004A430C">
        <w:rPr>
          <w:rFonts w:cs="Tahoma"/>
        </w:rPr>
        <w:t>1</w:t>
      </w:r>
    </w:p>
    <w:p w:rsidR="004A430C" w:rsidRPr="00145F1E" w:rsidRDefault="004A430C" w:rsidP="004A430C">
      <w:pPr>
        <w:rPr>
          <w:rFonts w:ascii="Tahoma" w:hAnsi="Tahoma" w:cs="Tahoma"/>
          <w:sz w:val="20"/>
          <w:szCs w:val="20"/>
        </w:rPr>
      </w:pPr>
    </w:p>
    <w:p w:rsidR="004A430C" w:rsidRPr="006F760B" w:rsidRDefault="004A430C" w:rsidP="004A430C">
      <w:pPr>
        <w:jc w:val="both"/>
        <w:rPr>
          <w:rFonts w:ascii="Tahoma" w:hAnsi="Tahoma" w:cs="Tahoma"/>
          <w:sz w:val="20"/>
          <w:szCs w:val="20"/>
        </w:rPr>
      </w:pPr>
    </w:p>
    <w:p w:rsidR="004A430C" w:rsidRPr="006F760B" w:rsidRDefault="004A430C" w:rsidP="004A430C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6F760B">
        <w:rPr>
          <w:rFonts w:ascii="Tahoma" w:hAnsi="Tahoma" w:cs="Tahoma"/>
          <w:b/>
          <w:bCs/>
          <w:sz w:val="20"/>
          <w:szCs w:val="20"/>
        </w:rPr>
        <w:t>Návrh usnesení:</w:t>
      </w:r>
    </w:p>
    <w:p w:rsidR="004A430C" w:rsidRPr="006F760B" w:rsidRDefault="004A430C" w:rsidP="004A430C">
      <w:pPr>
        <w:rPr>
          <w:rFonts w:ascii="Tahoma" w:hAnsi="Tahoma" w:cs="Tahoma"/>
          <w:sz w:val="20"/>
          <w:szCs w:val="20"/>
        </w:rPr>
      </w:pPr>
      <w:r w:rsidRPr="006F760B">
        <w:rPr>
          <w:rFonts w:ascii="Tahoma" w:hAnsi="Tahoma" w:cs="Tahoma"/>
          <w:sz w:val="20"/>
          <w:szCs w:val="20"/>
        </w:rPr>
        <w:t>RM po projednání</w:t>
      </w:r>
    </w:p>
    <w:p w:rsidR="004A430C" w:rsidRPr="006F760B" w:rsidRDefault="004A430C" w:rsidP="004A430C">
      <w:pPr>
        <w:pStyle w:val="Nadpis3"/>
        <w:rPr>
          <w:rFonts w:ascii="Tahoma" w:hAnsi="Tahoma" w:cs="Tahoma"/>
          <w:sz w:val="20"/>
          <w:szCs w:val="20"/>
        </w:rPr>
      </w:pPr>
      <w:r w:rsidRPr="006F760B">
        <w:rPr>
          <w:rFonts w:ascii="Tahoma" w:hAnsi="Tahoma" w:cs="Tahoma"/>
          <w:sz w:val="20"/>
          <w:szCs w:val="20"/>
        </w:rPr>
        <w:t>I. Bere na vědomí</w:t>
      </w:r>
    </w:p>
    <w:p w:rsidR="004A430C" w:rsidRDefault="004A430C" w:rsidP="004A430C">
      <w:pPr>
        <w:jc w:val="both"/>
        <w:rPr>
          <w:rFonts w:ascii="Tahoma" w:hAnsi="Tahoma" w:cs="Tahoma"/>
          <w:sz w:val="20"/>
          <w:szCs w:val="20"/>
        </w:rPr>
      </w:pPr>
      <w:r w:rsidRPr="006F760B">
        <w:rPr>
          <w:rFonts w:ascii="Tahoma" w:hAnsi="Tahoma" w:cs="Tahoma"/>
          <w:sz w:val="20"/>
          <w:szCs w:val="20"/>
        </w:rPr>
        <w:t>Přehled objednáve</w:t>
      </w:r>
      <w:r>
        <w:rPr>
          <w:rFonts w:ascii="Tahoma" w:hAnsi="Tahoma" w:cs="Tahoma"/>
          <w:sz w:val="20"/>
          <w:szCs w:val="20"/>
        </w:rPr>
        <w:t xml:space="preserve">k odboru rozvoje v období od </w:t>
      </w:r>
      <w:proofErr w:type="gramStart"/>
      <w:r w:rsidR="00FD4019">
        <w:rPr>
          <w:rFonts w:ascii="Tahoma" w:hAnsi="Tahoma" w:cs="Tahoma"/>
          <w:sz w:val="20"/>
          <w:szCs w:val="20"/>
        </w:rPr>
        <w:t>0</w:t>
      </w:r>
      <w:r>
        <w:rPr>
          <w:rFonts w:ascii="Tahoma" w:hAnsi="Tahoma" w:cs="Tahoma"/>
          <w:sz w:val="20"/>
          <w:szCs w:val="20"/>
        </w:rPr>
        <w:t>1.</w:t>
      </w:r>
      <w:r w:rsidR="00FD4019">
        <w:rPr>
          <w:rFonts w:ascii="Tahoma" w:hAnsi="Tahoma" w:cs="Tahoma"/>
          <w:sz w:val="20"/>
          <w:szCs w:val="20"/>
        </w:rPr>
        <w:t>0</w:t>
      </w:r>
      <w:r w:rsidR="00472483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>.</w:t>
      </w:r>
      <w:r w:rsidRPr="006F760B">
        <w:rPr>
          <w:rFonts w:ascii="Tahoma" w:hAnsi="Tahoma" w:cs="Tahoma"/>
          <w:sz w:val="20"/>
          <w:szCs w:val="20"/>
        </w:rPr>
        <w:t>20</w:t>
      </w:r>
      <w:r>
        <w:rPr>
          <w:rFonts w:ascii="Tahoma" w:hAnsi="Tahoma" w:cs="Tahoma"/>
          <w:sz w:val="20"/>
          <w:szCs w:val="20"/>
        </w:rPr>
        <w:t>21</w:t>
      </w:r>
      <w:proofErr w:type="gramEnd"/>
      <w:r w:rsidRPr="006F760B">
        <w:rPr>
          <w:rFonts w:ascii="Tahoma" w:hAnsi="Tahoma" w:cs="Tahoma"/>
          <w:sz w:val="20"/>
          <w:szCs w:val="20"/>
        </w:rPr>
        <w:t xml:space="preserve"> do 3</w:t>
      </w:r>
      <w:r w:rsidR="00472483">
        <w:rPr>
          <w:rFonts w:ascii="Tahoma" w:hAnsi="Tahoma" w:cs="Tahoma"/>
          <w:sz w:val="20"/>
          <w:szCs w:val="20"/>
        </w:rPr>
        <w:t>0</w:t>
      </w:r>
      <w:r>
        <w:rPr>
          <w:rFonts w:ascii="Tahoma" w:hAnsi="Tahoma" w:cs="Tahoma"/>
          <w:sz w:val="20"/>
          <w:szCs w:val="20"/>
        </w:rPr>
        <w:t>.</w:t>
      </w:r>
      <w:r w:rsidR="00FD4019">
        <w:rPr>
          <w:rFonts w:ascii="Tahoma" w:hAnsi="Tahoma" w:cs="Tahoma"/>
          <w:sz w:val="20"/>
          <w:szCs w:val="20"/>
        </w:rPr>
        <w:t>0</w:t>
      </w:r>
      <w:r w:rsidR="00472483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>.</w:t>
      </w:r>
      <w:r w:rsidRPr="006F760B">
        <w:rPr>
          <w:rFonts w:ascii="Tahoma" w:hAnsi="Tahoma" w:cs="Tahoma"/>
          <w:sz w:val="20"/>
          <w:szCs w:val="20"/>
        </w:rPr>
        <w:t>20</w:t>
      </w:r>
      <w:r>
        <w:rPr>
          <w:rFonts w:ascii="Tahoma" w:hAnsi="Tahoma" w:cs="Tahoma"/>
          <w:sz w:val="20"/>
          <w:szCs w:val="20"/>
        </w:rPr>
        <w:t>21</w:t>
      </w:r>
    </w:p>
    <w:p w:rsidR="00957B0F" w:rsidRDefault="00957B0F">
      <w:pPr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57B0F" w:rsidRPr="000C56C7" w:rsidRDefault="000C56C7" w:rsidP="00957B0F">
      <w:pPr>
        <w:pStyle w:val="Nadpis2"/>
        <w:rPr>
          <w:rFonts w:cs="Tahoma"/>
        </w:rPr>
      </w:pPr>
      <w:r w:rsidRPr="000C56C7">
        <w:rPr>
          <w:rFonts w:cs="Tahoma"/>
        </w:rPr>
        <w:t xml:space="preserve">2) Vyhodnocení nabídek veřejné zakázky malého rozsahu na zpracovatele Územní studie </w:t>
      </w:r>
      <w:r>
        <w:rPr>
          <w:rFonts w:cs="Tahoma"/>
        </w:rPr>
        <w:t>Podskalí</w:t>
      </w:r>
      <w:r w:rsidRPr="000C56C7">
        <w:rPr>
          <w:rFonts w:cs="Tahoma"/>
        </w:rPr>
        <w:t xml:space="preserve"> Strakonice  </w:t>
      </w:r>
    </w:p>
    <w:p w:rsidR="000C56C7" w:rsidRPr="00282CA7" w:rsidRDefault="000C56C7" w:rsidP="000C56C7">
      <w:pPr>
        <w:jc w:val="both"/>
        <w:rPr>
          <w:rFonts w:ascii="Tahoma" w:hAnsi="Tahoma" w:cs="Tahoma"/>
          <w:sz w:val="20"/>
          <w:szCs w:val="20"/>
        </w:rPr>
      </w:pPr>
    </w:p>
    <w:p w:rsidR="000C56C7" w:rsidRPr="00282CA7" w:rsidRDefault="000C56C7" w:rsidP="000C56C7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282CA7">
        <w:rPr>
          <w:rFonts w:ascii="Tahoma" w:hAnsi="Tahoma" w:cs="Tahoma"/>
          <w:b/>
          <w:bCs/>
          <w:sz w:val="20"/>
          <w:szCs w:val="20"/>
        </w:rPr>
        <w:t>Návrh usnesení:</w:t>
      </w:r>
    </w:p>
    <w:p w:rsidR="000C56C7" w:rsidRPr="00282CA7" w:rsidRDefault="000C56C7" w:rsidP="000C56C7">
      <w:pPr>
        <w:jc w:val="both"/>
        <w:rPr>
          <w:rFonts w:ascii="Tahoma" w:hAnsi="Tahoma" w:cs="Tahoma"/>
          <w:sz w:val="20"/>
          <w:szCs w:val="20"/>
        </w:rPr>
      </w:pPr>
      <w:r w:rsidRPr="00282CA7">
        <w:rPr>
          <w:rFonts w:ascii="Tahoma" w:hAnsi="Tahoma" w:cs="Tahoma"/>
          <w:sz w:val="20"/>
          <w:szCs w:val="20"/>
        </w:rPr>
        <w:t>RM po projednání</w:t>
      </w:r>
    </w:p>
    <w:p w:rsidR="000C56C7" w:rsidRPr="00282CA7" w:rsidRDefault="000C56C7" w:rsidP="000C56C7">
      <w:pPr>
        <w:pStyle w:val="Nadpis3"/>
        <w:jc w:val="both"/>
        <w:rPr>
          <w:rFonts w:ascii="Tahoma" w:hAnsi="Tahoma" w:cs="Tahoma"/>
          <w:sz w:val="20"/>
          <w:szCs w:val="20"/>
        </w:rPr>
      </w:pPr>
      <w:r w:rsidRPr="00282CA7">
        <w:rPr>
          <w:rFonts w:ascii="Tahoma" w:hAnsi="Tahoma" w:cs="Tahoma"/>
          <w:sz w:val="20"/>
          <w:szCs w:val="20"/>
        </w:rPr>
        <w:t>I. Souhlasí</w:t>
      </w:r>
    </w:p>
    <w:p w:rsidR="000C56C7" w:rsidRPr="00C517B7" w:rsidRDefault="000C56C7" w:rsidP="00C517B7">
      <w:pPr>
        <w:jc w:val="both"/>
        <w:rPr>
          <w:rFonts w:ascii="Tahoma" w:hAnsi="Tahoma" w:cs="Tahoma"/>
          <w:sz w:val="20"/>
          <w:szCs w:val="20"/>
        </w:rPr>
      </w:pPr>
      <w:r w:rsidRPr="00282CA7">
        <w:rPr>
          <w:rFonts w:ascii="Tahoma" w:hAnsi="Tahoma" w:cs="Tahoma"/>
          <w:sz w:val="20"/>
          <w:szCs w:val="20"/>
        </w:rPr>
        <w:t xml:space="preserve">Na základě Protokolu o otevírání, posouzení a hodnocení nabídek s vyhodnocením veřejné zakázky </w:t>
      </w:r>
      <w:r w:rsidRPr="00C517B7">
        <w:rPr>
          <w:rFonts w:ascii="Tahoma" w:hAnsi="Tahoma" w:cs="Tahoma"/>
          <w:sz w:val="20"/>
          <w:szCs w:val="20"/>
        </w:rPr>
        <w:t>malého rozsahu: „Územní studie Podskalí</w:t>
      </w:r>
      <w:r w:rsidR="009D22FD">
        <w:rPr>
          <w:rFonts w:ascii="Tahoma" w:hAnsi="Tahoma" w:cs="Tahoma"/>
          <w:sz w:val="20"/>
          <w:szCs w:val="20"/>
        </w:rPr>
        <w:t xml:space="preserve"> Strakonice</w:t>
      </w:r>
      <w:r w:rsidRPr="00C517B7">
        <w:rPr>
          <w:rFonts w:ascii="Tahoma" w:hAnsi="Tahoma" w:cs="Tahoma"/>
          <w:sz w:val="20"/>
          <w:szCs w:val="20"/>
        </w:rPr>
        <w:t xml:space="preserve">“. Nejvýhodnější nabídka byla podána společností </w:t>
      </w:r>
      <w:r w:rsidR="00C517B7" w:rsidRPr="00C517B7">
        <w:rPr>
          <w:rFonts w:ascii="Tahoma" w:hAnsi="Tahoma" w:cs="Tahoma"/>
          <w:sz w:val="20"/>
          <w:szCs w:val="20"/>
        </w:rPr>
        <w:t>Brůha a Krampera Architekti, spol. s r.o., Vodní 12/42, 370 06 České Budějovice, IČ: 03184439</w:t>
      </w:r>
      <w:r w:rsidRPr="00C517B7">
        <w:rPr>
          <w:rFonts w:ascii="Tahoma" w:hAnsi="Tahoma" w:cs="Tahoma"/>
          <w:sz w:val="20"/>
          <w:szCs w:val="20"/>
        </w:rPr>
        <w:t xml:space="preserve">, za celkovou cenu díla </w:t>
      </w:r>
      <w:r w:rsidR="00C517B7" w:rsidRPr="00C517B7">
        <w:rPr>
          <w:rFonts w:ascii="Tahoma" w:hAnsi="Tahoma" w:cs="Tahoma"/>
          <w:sz w:val="20"/>
          <w:szCs w:val="20"/>
        </w:rPr>
        <w:t>440</w:t>
      </w:r>
      <w:r w:rsidRPr="00C517B7">
        <w:rPr>
          <w:rFonts w:ascii="Tahoma" w:hAnsi="Tahoma" w:cs="Tahoma"/>
          <w:sz w:val="20"/>
          <w:szCs w:val="20"/>
        </w:rPr>
        <w:t xml:space="preserve">.000,- Kč bez DPH, tj. </w:t>
      </w:r>
      <w:r w:rsidR="00C517B7" w:rsidRPr="00C517B7">
        <w:rPr>
          <w:rFonts w:ascii="Tahoma" w:hAnsi="Tahoma" w:cs="Tahoma"/>
          <w:sz w:val="20"/>
          <w:szCs w:val="20"/>
        </w:rPr>
        <w:t>532.400</w:t>
      </w:r>
      <w:r w:rsidRPr="00C517B7">
        <w:rPr>
          <w:rFonts w:ascii="Tahoma" w:hAnsi="Tahoma" w:cs="Tahoma"/>
          <w:sz w:val="20"/>
          <w:szCs w:val="20"/>
        </w:rPr>
        <w:t>,- Kč vč. DPH</w:t>
      </w:r>
    </w:p>
    <w:p w:rsidR="000C56C7" w:rsidRPr="00C517B7" w:rsidRDefault="000C56C7" w:rsidP="000C56C7">
      <w:pPr>
        <w:pStyle w:val="Nadpis3"/>
        <w:jc w:val="both"/>
        <w:rPr>
          <w:rFonts w:ascii="Tahoma" w:hAnsi="Tahoma" w:cs="Tahoma"/>
          <w:sz w:val="20"/>
          <w:szCs w:val="20"/>
        </w:rPr>
      </w:pPr>
      <w:r w:rsidRPr="00C517B7">
        <w:rPr>
          <w:rFonts w:ascii="Tahoma" w:hAnsi="Tahoma" w:cs="Tahoma"/>
          <w:sz w:val="20"/>
          <w:szCs w:val="20"/>
        </w:rPr>
        <w:t>II. Souhlasí</w:t>
      </w:r>
    </w:p>
    <w:p w:rsidR="000C56C7" w:rsidRPr="00C517B7" w:rsidRDefault="000C56C7" w:rsidP="00C517B7">
      <w:pPr>
        <w:jc w:val="both"/>
        <w:rPr>
          <w:rFonts w:ascii="Tahoma" w:hAnsi="Tahoma" w:cs="Tahoma"/>
          <w:sz w:val="20"/>
          <w:szCs w:val="20"/>
        </w:rPr>
      </w:pPr>
      <w:r w:rsidRPr="00282CA7">
        <w:rPr>
          <w:rFonts w:ascii="Tahoma" w:hAnsi="Tahoma" w:cs="Tahoma"/>
          <w:sz w:val="20"/>
          <w:szCs w:val="20"/>
        </w:rPr>
        <w:t xml:space="preserve">S uzavřením smlouvy o dílo s </w:t>
      </w:r>
      <w:r w:rsidRPr="00C517B7">
        <w:rPr>
          <w:rFonts w:ascii="Tahoma" w:hAnsi="Tahoma" w:cs="Tahoma"/>
          <w:sz w:val="20"/>
          <w:szCs w:val="20"/>
        </w:rPr>
        <w:t xml:space="preserve">uchazečem </w:t>
      </w:r>
      <w:r w:rsidR="00C517B7" w:rsidRPr="00C517B7">
        <w:rPr>
          <w:rFonts w:ascii="Tahoma" w:hAnsi="Tahoma" w:cs="Tahoma"/>
          <w:sz w:val="20"/>
          <w:szCs w:val="20"/>
        </w:rPr>
        <w:t xml:space="preserve">Brůha a Krampera Architekti, spol. s r.o., Vodní 12/42, 370 06 České Budějovice, IČ: 03184439, </w:t>
      </w:r>
      <w:r w:rsidRPr="00C517B7">
        <w:rPr>
          <w:rFonts w:ascii="Tahoma" w:hAnsi="Tahoma" w:cs="Tahoma"/>
          <w:sz w:val="20"/>
          <w:szCs w:val="20"/>
        </w:rPr>
        <w:t>na zpracování „Územní studie Podsk</w:t>
      </w:r>
      <w:r w:rsidR="009D22FD">
        <w:rPr>
          <w:rFonts w:ascii="Tahoma" w:hAnsi="Tahoma" w:cs="Tahoma"/>
          <w:sz w:val="20"/>
          <w:szCs w:val="20"/>
        </w:rPr>
        <w:t>al</w:t>
      </w:r>
      <w:r w:rsidRPr="00C517B7">
        <w:rPr>
          <w:rFonts w:ascii="Tahoma" w:hAnsi="Tahoma" w:cs="Tahoma"/>
          <w:sz w:val="20"/>
          <w:szCs w:val="20"/>
        </w:rPr>
        <w:t xml:space="preserve">í Strakonice“ za cenu díla </w:t>
      </w:r>
      <w:r w:rsidR="00C517B7" w:rsidRPr="00C517B7">
        <w:rPr>
          <w:rFonts w:ascii="Tahoma" w:hAnsi="Tahoma" w:cs="Tahoma"/>
          <w:sz w:val="20"/>
          <w:szCs w:val="20"/>
        </w:rPr>
        <w:t>440</w:t>
      </w:r>
      <w:r w:rsidRPr="00C517B7">
        <w:rPr>
          <w:rFonts w:ascii="Tahoma" w:hAnsi="Tahoma" w:cs="Tahoma"/>
          <w:sz w:val="20"/>
          <w:szCs w:val="20"/>
        </w:rPr>
        <w:t xml:space="preserve">.000,- Kč bez DPH, tj. </w:t>
      </w:r>
      <w:r w:rsidR="00C517B7" w:rsidRPr="00C517B7">
        <w:rPr>
          <w:rFonts w:ascii="Tahoma" w:hAnsi="Tahoma" w:cs="Tahoma"/>
          <w:sz w:val="20"/>
          <w:szCs w:val="20"/>
        </w:rPr>
        <w:t>532.400</w:t>
      </w:r>
      <w:r w:rsidRPr="00C517B7">
        <w:rPr>
          <w:rFonts w:ascii="Tahoma" w:hAnsi="Tahoma" w:cs="Tahoma"/>
          <w:sz w:val="20"/>
          <w:szCs w:val="20"/>
        </w:rPr>
        <w:t>,- Kč vč. DPH</w:t>
      </w:r>
    </w:p>
    <w:p w:rsidR="000C56C7" w:rsidRPr="00C517B7" w:rsidRDefault="000C56C7" w:rsidP="000C56C7">
      <w:pPr>
        <w:pStyle w:val="Nadpis3"/>
        <w:jc w:val="both"/>
        <w:rPr>
          <w:rFonts w:ascii="Tahoma" w:hAnsi="Tahoma" w:cs="Tahoma"/>
          <w:sz w:val="20"/>
          <w:szCs w:val="20"/>
        </w:rPr>
      </w:pPr>
      <w:r w:rsidRPr="00C517B7">
        <w:rPr>
          <w:rFonts w:ascii="Tahoma" w:hAnsi="Tahoma" w:cs="Tahoma"/>
          <w:sz w:val="20"/>
          <w:szCs w:val="20"/>
        </w:rPr>
        <w:t>III. Pověřuje</w:t>
      </w:r>
    </w:p>
    <w:p w:rsidR="000C56C7" w:rsidRPr="00282CA7" w:rsidRDefault="000C56C7" w:rsidP="000C56C7">
      <w:pPr>
        <w:jc w:val="both"/>
        <w:rPr>
          <w:rFonts w:ascii="Tahoma" w:hAnsi="Tahoma" w:cs="Tahoma"/>
          <w:sz w:val="20"/>
          <w:szCs w:val="20"/>
        </w:rPr>
      </w:pPr>
      <w:r w:rsidRPr="00282CA7">
        <w:rPr>
          <w:rFonts w:ascii="Tahoma" w:hAnsi="Tahoma" w:cs="Tahoma"/>
          <w:sz w:val="20"/>
          <w:szCs w:val="20"/>
        </w:rPr>
        <w:t>Starostu města Strakonice podpisem předmětné smlouvy</w:t>
      </w:r>
    </w:p>
    <w:p w:rsidR="00780385" w:rsidRDefault="00780385">
      <w:pPr>
        <w:rPr>
          <w:rFonts w:ascii="Tahoma" w:hAnsi="Tahoma" w:cs="Tahoma"/>
          <w:color w:val="FF0000"/>
          <w:sz w:val="20"/>
          <w:szCs w:val="20"/>
        </w:rPr>
      </w:pPr>
    </w:p>
    <w:p w:rsidR="00780385" w:rsidRPr="000C56C7" w:rsidRDefault="00780385" w:rsidP="00780385">
      <w:pPr>
        <w:pStyle w:val="Nadpis2"/>
        <w:rPr>
          <w:rFonts w:cs="Tahoma"/>
        </w:rPr>
      </w:pPr>
      <w:r>
        <w:rPr>
          <w:rFonts w:cs="Tahoma"/>
        </w:rPr>
        <w:t>3</w:t>
      </w:r>
      <w:r w:rsidRPr="000C56C7">
        <w:rPr>
          <w:rFonts w:cs="Tahoma"/>
        </w:rPr>
        <w:t xml:space="preserve">) </w:t>
      </w:r>
      <w:r>
        <w:rPr>
          <w:rFonts w:cs="Tahoma"/>
        </w:rPr>
        <w:t>Návrh na pořízení Územní studie Podskalí</w:t>
      </w:r>
    </w:p>
    <w:p w:rsidR="00780385" w:rsidRPr="000C56C7" w:rsidRDefault="00780385" w:rsidP="00780385">
      <w:pPr>
        <w:jc w:val="both"/>
        <w:rPr>
          <w:rFonts w:ascii="Tahoma" w:hAnsi="Tahoma" w:cs="Tahoma"/>
          <w:sz w:val="20"/>
          <w:szCs w:val="20"/>
        </w:rPr>
      </w:pPr>
    </w:p>
    <w:p w:rsidR="00780385" w:rsidRPr="00282CA7" w:rsidRDefault="00780385" w:rsidP="00780385">
      <w:pPr>
        <w:jc w:val="both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282CA7">
        <w:rPr>
          <w:rFonts w:ascii="Tahoma" w:hAnsi="Tahoma" w:cs="Tahoma"/>
          <w:b/>
          <w:bCs/>
          <w:sz w:val="20"/>
          <w:szCs w:val="20"/>
        </w:rPr>
        <w:t>Návrh usnesení:</w:t>
      </w:r>
    </w:p>
    <w:p w:rsidR="00780385" w:rsidRPr="00282CA7" w:rsidRDefault="00780385" w:rsidP="00780385">
      <w:pPr>
        <w:jc w:val="both"/>
        <w:rPr>
          <w:rFonts w:ascii="Tahoma" w:hAnsi="Tahoma" w:cs="Tahoma"/>
          <w:sz w:val="20"/>
          <w:szCs w:val="20"/>
        </w:rPr>
      </w:pPr>
      <w:r w:rsidRPr="00282CA7">
        <w:rPr>
          <w:rFonts w:ascii="Tahoma" w:hAnsi="Tahoma" w:cs="Tahoma"/>
          <w:sz w:val="20"/>
          <w:szCs w:val="20"/>
        </w:rPr>
        <w:t>RM po projednání</w:t>
      </w:r>
    </w:p>
    <w:p w:rsidR="00780385" w:rsidRPr="00282CA7" w:rsidRDefault="00780385" w:rsidP="00780385">
      <w:pPr>
        <w:pStyle w:val="Nadpis3"/>
        <w:jc w:val="both"/>
        <w:rPr>
          <w:rFonts w:ascii="Tahoma" w:hAnsi="Tahoma" w:cs="Tahoma"/>
          <w:sz w:val="20"/>
          <w:szCs w:val="20"/>
        </w:rPr>
      </w:pPr>
      <w:r w:rsidRPr="00282CA7">
        <w:rPr>
          <w:rFonts w:ascii="Tahoma" w:hAnsi="Tahoma" w:cs="Tahoma"/>
          <w:sz w:val="20"/>
          <w:szCs w:val="20"/>
        </w:rPr>
        <w:t xml:space="preserve">I. </w:t>
      </w:r>
      <w:r>
        <w:rPr>
          <w:rFonts w:ascii="Tahoma" w:hAnsi="Tahoma" w:cs="Tahoma"/>
          <w:sz w:val="20"/>
          <w:szCs w:val="20"/>
        </w:rPr>
        <w:t>Revokuje</w:t>
      </w:r>
    </w:p>
    <w:p w:rsidR="00780385" w:rsidRPr="00C517B7" w:rsidRDefault="00780385" w:rsidP="0078038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Usnesení </w:t>
      </w:r>
      <w:r w:rsidR="0058403F"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z w:val="20"/>
          <w:szCs w:val="20"/>
        </w:rPr>
        <w:t xml:space="preserve">ady města Strakonice č. 1935/2016 ze dne </w:t>
      </w:r>
      <w:proofErr w:type="gramStart"/>
      <w:r w:rsidR="0058403F">
        <w:rPr>
          <w:rFonts w:ascii="Tahoma" w:hAnsi="Tahoma" w:cs="Tahoma"/>
          <w:sz w:val="20"/>
          <w:szCs w:val="20"/>
        </w:rPr>
        <w:t>30.03.2016</w:t>
      </w:r>
      <w:proofErr w:type="gramEnd"/>
    </w:p>
    <w:p w:rsidR="00780385" w:rsidRPr="00C517B7" w:rsidRDefault="00780385" w:rsidP="00780385">
      <w:pPr>
        <w:pStyle w:val="Nadpis3"/>
        <w:jc w:val="both"/>
        <w:rPr>
          <w:rFonts w:ascii="Tahoma" w:hAnsi="Tahoma" w:cs="Tahoma"/>
          <w:sz w:val="20"/>
          <w:szCs w:val="20"/>
        </w:rPr>
      </w:pPr>
      <w:r w:rsidRPr="00C517B7">
        <w:rPr>
          <w:rFonts w:ascii="Tahoma" w:hAnsi="Tahoma" w:cs="Tahoma"/>
          <w:sz w:val="20"/>
          <w:szCs w:val="20"/>
        </w:rPr>
        <w:t>II. Souhlasí</w:t>
      </w:r>
    </w:p>
    <w:p w:rsidR="00362460" w:rsidRPr="00780385" w:rsidRDefault="00780385" w:rsidP="00780385">
      <w:pPr>
        <w:jc w:val="both"/>
        <w:rPr>
          <w:rFonts w:ascii="Tahoma" w:hAnsi="Tahoma" w:cs="Tahoma"/>
          <w:sz w:val="20"/>
          <w:szCs w:val="20"/>
        </w:rPr>
      </w:pPr>
      <w:r w:rsidRPr="00282CA7"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 xml:space="preserve"> pořízením Územní studie Podskalí, která bude sloužit jako </w:t>
      </w:r>
      <w:r w:rsidRPr="00780385">
        <w:rPr>
          <w:rFonts w:ascii="Tahoma" w:hAnsi="Tahoma" w:cs="Tahoma"/>
          <w:sz w:val="20"/>
          <w:szCs w:val="20"/>
        </w:rPr>
        <w:t>podklad pro pořízení změny Územního plánu Strakonice</w:t>
      </w:r>
    </w:p>
    <w:sectPr w:rsidR="00362460" w:rsidRPr="00780385" w:rsidSect="00663419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003"/>
    <w:multiLevelType w:val="hybridMultilevel"/>
    <w:tmpl w:val="5908F256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52B6076"/>
    <w:multiLevelType w:val="multilevel"/>
    <w:tmpl w:val="D738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ED6EEA"/>
    <w:multiLevelType w:val="hybridMultilevel"/>
    <w:tmpl w:val="5908F256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DFF3399"/>
    <w:multiLevelType w:val="hybridMultilevel"/>
    <w:tmpl w:val="7B1C7C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B70D3"/>
    <w:multiLevelType w:val="hybridMultilevel"/>
    <w:tmpl w:val="CC6CCBCA"/>
    <w:lvl w:ilvl="0" w:tplc="3EC2F5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E620D"/>
    <w:multiLevelType w:val="hybridMultilevel"/>
    <w:tmpl w:val="1E76EF1A"/>
    <w:lvl w:ilvl="0" w:tplc="7BB2DB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22F45"/>
    <w:multiLevelType w:val="hybridMultilevel"/>
    <w:tmpl w:val="63B23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07720"/>
    <w:multiLevelType w:val="hybridMultilevel"/>
    <w:tmpl w:val="1E646B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1A17"/>
    <w:multiLevelType w:val="hybridMultilevel"/>
    <w:tmpl w:val="F3E2B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E59B7"/>
    <w:multiLevelType w:val="multilevel"/>
    <w:tmpl w:val="FDB01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C07E1B"/>
    <w:multiLevelType w:val="hybridMultilevel"/>
    <w:tmpl w:val="AEFA1FF4"/>
    <w:lvl w:ilvl="0" w:tplc="45983BA8"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1B75087"/>
    <w:multiLevelType w:val="hybridMultilevel"/>
    <w:tmpl w:val="3EC2F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13A1C"/>
    <w:multiLevelType w:val="hybridMultilevel"/>
    <w:tmpl w:val="0F0ED876"/>
    <w:lvl w:ilvl="0" w:tplc="33E653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B4DE2"/>
    <w:multiLevelType w:val="hybridMultilevel"/>
    <w:tmpl w:val="8890A210"/>
    <w:lvl w:ilvl="0" w:tplc="51800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545DB"/>
    <w:multiLevelType w:val="hybridMultilevel"/>
    <w:tmpl w:val="63B23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F5365"/>
    <w:multiLevelType w:val="hybridMultilevel"/>
    <w:tmpl w:val="4F0E21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96F28"/>
    <w:multiLevelType w:val="hybridMultilevel"/>
    <w:tmpl w:val="24DEDFC4"/>
    <w:lvl w:ilvl="0" w:tplc="F7B6B20C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00606"/>
    <w:multiLevelType w:val="hybridMultilevel"/>
    <w:tmpl w:val="9EFA7606"/>
    <w:lvl w:ilvl="0" w:tplc="DD24517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D513D"/>
    <w:multiLevelType w:val="multilevel"/>
    <w:tmpl w:val="CEA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031DB2"/>
    <w:multiLevelType w:val="hybridMultilevel"/>
    <w:tmpl w:val="913412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3254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C46D07"/>
    <w:multiLevelType w:val="hybridMultilevel"/>
    <w:tmpl w:val="49CC655A"/>
    <w:lvl w:ilvl="0" w:tplc="90D48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077F6"/>
    <w:multiLevelType w:val="multilevel"/>
    <w:tmpl w:val="DE72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557C82"/>
    <w:multiLevelType w:val="hybridMultilevel"/>
    <w:tmpl w:val="63B23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23"/>
  </w:num>
  <w:num w:numId="4">
    <w:abstractNumId w:val="12"/>
  </w:num>
  <w:num w:numId="5">
    <w:abstractNumId w:val="0"/>
  </w:num>
  <w:num w:numId="6">
    <w:abstractNumId w:val="7"/>
  </w:num>
  <w:num w:numId="7">
    <w:abstractNumId w:val="4"/>
  </w:num>
  <w:num w:numId="8">
    <w:abstractNumId w:val="13"/>
  </w:num>
  <w:num w:numId="9">
    <w:abstractNumId w:val="1"/>
  </w:num>
  <w:num w:numId="10">
    <w:abstractNumId w:val="9"/>
  </w:num>
  <w:num w:numId="11">
    <w:abstractNumId w:val="5"/>
  </w:num>
  <w:num w:numId="12">
    <w:abstractNumId w:val="16"/>
  </w:num>
  <w:num w:numId="13">
    <w:abstractNumId w:val="22"/>
  </w:num>
  <w:num w:numId="14">
    <w:abstractNumId w:val="18"/>
  </w:num>
  <w:num w:numId="15">
    <w:abstractNumId w:val="19"/>
  </w:num>
  <w:num w:numId="16">
    <w:abstractNumId w:val="17"/>
  </w:num>
  <w:num w:numId="17">
    <w:abstractNumId w:val="21"/>
  </w:num>
  <w:num w:numId="18">
    <w:abstractNumId w:val="10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8"/>
  </w:num>
  <w:num w:numId="22">
    <w:abstractNumId w:val="15"/>
  </w:num>
  <w:num w:numId="23">
    <w:abstractNumId w:val="2"/>
  </w:num>
  <w:num w:numId="24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A2"/>
    <w:rsid w:val="00002193"/>
    <w:rsid w:val="00003402"/>
    <w:rsid w:val="00004AA2"/>
    <w:rsid w:val="000059D5"/>
    <w:rsid w:val="00007659"/>
    <w:rsid w:val="00007D19"/>
    <w:rsid w:val="000113F2"/>
    <w:rsid w:val="000150AC"/>
    <w:rsid w:val="00015751"/>
    <w:rsid w:val="00016173"/>
    <w:rsid w:val="000161DC"/>
    <w:rsid w:val="00017314"/>
    <w:rsid w:val="00017352"/>
    <w:rsid w:val="00021CCC"/>
    <w:rsid w:val="00031F09"/>
    <w:rsid w:val="00033EC2"/>
    <w:rsid w:val="00034D62"/>
    <w:rsid w:val="00040F2D"/>
    <w:rsid w:val="00041D5F"/>
    <w:rsid w:val="00042448"/>
    <w:rsid w:val="0004541A"/>
    <w:rsid w:val="00052468"/>
    <w:rsid w:val="00053335"/>
    <w:rsid w:val="00057E07"/>
    <w:rsid w:val="00060FB4"/>
    <w:rsid w:val="0006105D"/>
    <w:rsid w:val="00070DAA"/>
    <w:rsid w:val="00073070"/>
    <w:rsid w:val="0007780C"/>
    <w:rsid w:val="00083960"/>
    <w:rsid w:val="0008797D"/>
    <w:rsid w:val="0009210A"/>
    <w:rsid w:val="00093B2D"/>
    <w:rsid w:val="00093B74"/>
    <w:rsid w:val="00094E56"/>
    <w:rsid w:val="00096639"/>
    <w:rsid w:val="000A0F8A"/>
    <w:rsid w:val="000A6A0E"/>
    <w:rsid w:val="000B2A53"/>
    <w:rsid w:val="000C0139"/>
    <w:rsid w:val="000C56C7"/>
    <w:rsid w:val="000D188F"/>
    <w:rsid w:val="000D2799"/>
    <w:rsid w:val="000D6F5A"/>
    <w:rsid w:val="000D79C7"/>
    <w:rsid w:val="000E2E40"/>
    <w:rsid w:val="000E47C6"/>
    <w:rsid w:val="000F2786"/>
    <w:rsid w:val="001017B2"/>
    <w:rsid w:val="001027F4"/>
    <w:rsid w:val="00103610"/>
    <w:rsid w:val="00107E63"/>
    <w:rsid w:val="00110018"/>
    <w:rsid w:val="001113D6"/>
    <w:rsid w:val="00114EDD"/>
    <w:rsid w:val="001170D8"/>
    <w:rsid w:val="001201D5"/>
    <w:rsid w:val="001213E8"/>
    <w:rsid w:val="00121D9F"/>
    <w:rsid w:val="00124E77"/>
    <w:rsid w:val="001379D9"/>
    <w:rsid w:val="001410E9"/>
    <w:rsid w:val="00144879"/>
    <w:rsid w:val="00144A5E"/>
    <w:rsid w:val="00145F1E"/>
    <w:rsid w:val="00150F40"/>
    <w:rsid w:val="001511F7"/>
    <w:rsid w:val="0015602A"/>
    <w:rsid w:val="0015699E"/>
    <w:rsid w:val="0015756C"/>
    <w:rsid w:val="00162483"/>
    <w:rsid w:val="00162703"/>
    <w:rsid w:val="00164002"/>
    <w:rsid w:val="0017004A"/>
    <w:rsid w:val="00171E8B"/>
    <w:rsid w:val="001766B9"/>
    <w:rsid w:val="00176890"/>
    <w:rsid w:val="00182A23"/>
    <w:rsid w:val="00187DDB"/>
    <w:rsid w:val="0019213A"/>
    <w:rsid w:val="00193350"/>
    <w:rsid w:val="001A4020"/>
    <w:rsid w:val="001A65F7"/>
    <w:rsid w:val="001B3A37"/>
    <w:rsid w:val="001B5A93"/>
    <w:rsid w:val="001C2D82"/>
    <w:rsid w:val="001C43EF"/>
    <w:rsid w:val="001C4886"/>
    <w:rsid w:val="001D0BAD"/>
    <w:rsid w:val="001D2796"/>
    <w:rsid w:val="001D49D7"/>
    <w:rsid w:val="001D51EE"/>
    <w:rsid w:val="001D6989"/>
    <w:rsid w:val="001E46AA"/>
    <w:rsid w:val="001E70A0"/>
    <w:rsid w:val="001F01DA"/>
    <w:rsid w:val="001F0224"/>
    <w:rsid w:val="001F1FCA"/>
    <w:rsid w:val="001F63AB"/>
    <w:rsid w:val="0020146E"/>
    <w:rsid w:val="00203996"/>
    <w:rsid w:val="002040B8"/>
    <w:rsid w:val="00204CAD"/>
    <w:rsid w:val="00213EBD"/>
    <w:rsid w:val="00214977"/>
    <w:rsid w:val="002237AB"/>
    <w:rsid w:val="002277B2"/>
    <w:rsid w:val="0023230C"/>
    <w:rsid w:val="00241D6B"/>
    <w:rsid w:val="00243895"/>
    <w:rsid w:val="002467B0"/>
    <w:rsid w:val="0024774F"/>
    <w:rsid w:val="0025048E"/>
    <w:rsid w:val="00257205"/>
    <w:rsid w:val="00261DBB"/>
    <w:rsid w:val="00276D79"/>
    <w:rsid w:val="00280CA4"/>
    <w:rsid w:val="002819B5"/>
    <w:rsid w:val="002904D6"/>
    <w:rsid w:val="0029307F"/>
    <w:rsid w:val="00293D8B"/>
    <w:rsid w:val="002964D8"/>
    <w:rsid w:val="002A1435"/>
    <w:rsid w:val="002B0FCE"/>
    <w:rsid w:val="002C2815"/>
    <w:rsid w:val="002C5D52"/>
    <w:rsid w:val="002C714E"/>
    <w:rsid w:val="002D2C96"/>
    <w:rsid w:val="002D5E10"/>
    <w:rsid w:val="002D67E5"/>
    <w:rsid w:val="002E4982"/>
    <w:rsid w:val="002F14F1"/>
    <w:rsid w:val="002F50DF"/>
    <w:rsid w:val="002F6880"/>
    <w:rsid w:val="002F7F4D"/>
    <w:rsid w:val="0030440A"/>
    <w:rsid w:val="00304C3D"/>
    <w:rsid w:val="00306BC3"/>
    <w:rsid w:val="003104B6"/>
    <w:rsid w:val="00315624"/>
    <w:rsid w:val="00321CCD"/>
    <w:rsid w:val="00327370"/>
    <w:rsid w:val="00327D1F"/>
    <w:rsid w:val="00330310"/>
    <w:rsid w:val="003343B6"/>
    <w:rsid w:val="00340EA3"/>
    <w:rsid w:val="00343198"/>
    <w:rsid w:val="00345FBF"/>
    <w:rsid w:val="00346DC2"/>
    <w:rsid w:val="003528E5"/>
    <w:rsid w:val="00356296"/>
    <w:rsid w:val="00361DDE"/>
    <w:rsid w:val="00362460"/>
    <w:rsid w:val="00366DDF"/>
    <w:rsid w:val="00366F08"/>
    <w:rsid w:val="00367654"/>
    <w:rsid w:val="0037311A"/>
    <w:rsid w:val="0037596D"/>
    <w:rsid w:val="00384238"/>
    <w:rsid w:val="003871B5"/>
    <w:rsid w:val="003A1719"/>
    <w:rsid w:val="003A5F1A"/>
    <w:rsid w:val="003A741A"/>
    <w:rsid w:val="003B6169"/>
    <w:rsid w:val="003C2FB7"/>
    <w:rsid w:val="003C780F"/>
    <w:rsid w:val="003D342C"/>
    <w:rsid w:val="003E3AFA"/>
    <w:rsid w:val="003E4B83"/>
    <w:rsid w:val="003F45C5"/>
    <w:rsid w:val="003F573A"/>
    <w:rsid w:val="003F7643"/>
    <w:rsid w:val="00404DC3"/>
    <w:rsid w:val="00411244"/>
    <w:rsid w:val="004237B5"/>
    <w:rsid w:val="004262EA"/>
    <w:rsid w:val="00427319"/>
    <w:rsid w:val="00432256"/>
    <w:rsid w:val="00432C0C"/>
    <w:rsid w:val="00432FB0"/>
    <w:rsid w:val="004339F9"/>
    <w:rsid w:val="00435B8A"/>
    <w:rsid w:val="00444E14"/>
    <w:rsid w:val="0044602B"/>
    <w:rsid w:val="004524DC"/>
    <w:rsid w:val="00456A20"/>
    <w:rsid w:val="00466114"/>
    <w:rsid w:val="00472483"/>
    <w:rsid w:val="00474581"/>
    <w:rsid w:val="00474E4C"/>
    <w:rsid w:val="00480431"/>
    <w:rsid w:val="00480622"/>
    <w:rsid w:val="00480A48"/>
    <w:rsid w:val="00480A7B"/>
    <w:rsid w:val="0048325D"/>
    <w:rsid w:val="004872BB"/>
    <w:rsid w:val="00493525"/>
    <w:rsid w:val="00495924"/>
    <w:rsid w:val="00496400"/>
    <w:rsid w:val="004A1E9F"/>
    <w:rsid w:val="004A31AD"/>
    <w:rsid w:val="004A430C"/>
    <w:rsid w:val="004B377F"/>
    <w:rsid w:val="004B4A07"/>
    <w:rsid w:val="004B5A28"/>
    <w:rsid w:val="004C527B"/>
    <w:rsid w:val="004D223E"/>
    <w:rsid w:val="004D2F88"/>
    <w:rsid w:val="004D79CE"/>
    <w:rsid w:val="004E146E"/>
    <w:rsid w:val="004E239E"/>
    <w:rsid w:val="004E4211"/>
    <w:rsid w:val="004E47CF"/>
    <w:rsid w:val="004E75C4"/>
    <w:rsid w:val="005058AA"/>
    <w:rsid w:val="00506279"/>
    <w:rsid w:val="00511C89"/>
    <w:rsid w:val="0051703E"/>
    <w:rsid w:val="0051742C"/>
    <w:rsid w:val="00522B36"/>
    <w:rsid w:val="00524089"/>
    <w:rsid w:val="00526C82"/>
    <w:rsid w:val="00530D08"/>
    <w:rsid w:val="005526D7"/>
    <w:rsid w:val="00552F41"/>
    <w:rsid w:val="00561364"/>
    <w:rsid w:val="00566DCC"/>
    <w:rsid w:val="00574A1C"/>
    <w:rsid w:val="00576299"/>
    <w:rsid w:val="005763BC"/>
    <w:rsid w:val="00580DBD"/>
    <w:rsid w:val="0058403F"/>
    <w:rsid w:val="00587868"/>
    <w:rsid w:val="0059135C"/>
    <w:rsid w:val="005C2AAC"/>
    <w:rsid w:val="005D0E2A"/>
    <w:rsid w:val="005D1E5D"/>
    <w:rsid w:val="005D4D59"/>
    <w:rsid w:val="005E1B82"/>
    <w:rsid w:val="005E31DA"/>
    <w:rsid w:val="005E3740"/>
    <w:rsid w:val="005E6EAD"/>
    <w:rsid w:val="005F087C"/>
    <w:rsid w:val="005F1780"/>
    <w:rsid w:val="005F27A5"/>
    <w:rsid w:val="0060006C"/>
    <w:rsid w:val="0060600C"/>
    <w:rsid w:val="00614819"/>
    <w:rsid w:val="006174F4"/>
    <w:rsid w:val="00620340"/>
    <w:rsid w:val="00621F91"/>
    <w:rsid w:val="00623B08"/>
    <w:rsid w:val="006244C4"/>
    <w:rsid w:val="006300FE"/>
    <w:rsid w:val="00633ACF"/>
    <w:rsid w:val="00634819"/>
    <w:rsid w:val="00637D94"/>
    <w:rsid w:val="00637DAB"/>
    <w:rsid w:val="006434DF"/>
    <w:rsid w:val="0064474D"/>
    <w:rsid w:val="0064651B"/>
    <w:rsid w:val="00647C3B"/>
    <w:rsid w:val="00655367"/>
    <w:rsid w:val="00661314"/>
    <w:rsid w:val="00663419"/>
    <w:rsid w:val="006677C5"/>
    <w:rsid w:val="00670061"/>
    <w:rsid w:val="006924D9"/>
    <w:rsid w:val="006A10CA"/>
    <w:rsid w:val="006A2015"/>
    <w:rsid w:val="006A4B80"/>
    <w:rsid w:val="006B10E9"/>
    <w:rsid w:val="006B186B"/>
    <w:rsid w:val="006B44CF"/>
    <w:rsid w:val="006B59BD"/>
    <w:rsid w:val="006C3434"/>
    <w:rsid w:val="006D262C"/>
    <w:rsid w:val="006D4825"/>
    <w:rsid w:val="006E3F91"/>
    <w:rsid w:val="006F760B"/>
    <w:rsid w:val="007015F9"/>
    <w:rsid w:val="007039FF"/>
    <w:rsid w:val="0070707E"/>
    <w:rsid w:val="00711819"/>
    <w:rsid w:val="00720A50"/>
    <w:rsid w:val="007305BF"/>
    <w:rsid w:val="00736EE2"/>
    <w:rsid w:val="00740C41"/>
    <w:rsid w:val="007500D3"/>
    <w:rsid w:val="0075034E"/>
    <w:rsid w:val="007512B3"/>
    <w:rsid w:val="00751B50"/>
    <w:rsid w:val="00752030"/>
    <w:rsid w:val="0075506B"/>
    <w:rsid w:val="0076314E"/>
    <w:rsid w:val="00763596"/>
    <w:rsid w:val="0077517A"/>
    <w:rsid w:val="00775EBC"/>
    <w:rsid w:val="007771C8"/>
    <w:rsid w:val="00780385"/>
    <w:rsid w:val="007814F5"/>
    <w:rsid w:val="007865C0"/>
    <w:rsid w:val="00792896"/>
    <w:rsid w:val="007A2272"/>
    <w:rsid w:val="007A73D2"/>
    <w:rsid w:val="007B69DB"/>
    <w:rsid w:val="007B724C"/>
    <w:rsid w:val="007C0D13"/>
    <w:rsid w:val="007C49E7"/>
    <w:rsid w:val="007C4BFD"/>
    <w:rsid w:val="007C6D22"/>
    <w:rsid w:val="007D38F4"/>
    <w:rsid w:val="007D3CD6"/>
    <w:rsid w:val="007E18A2"/>
    <w:rsid w:val="007E4939"/>
    <w:rsid w:val="007F69BE"/>
    <w:rsid w:val="0080415A"/>
    <w:rsid w:val="0080605B"/>
    <w:rsid w:val="00814B58"/>
    <w:rsid w:val="00821C84"/>
    <w:rsid w:val="00823F66"/>
    <w:rsid w:val="00826D3C"/>
    <w:rsid w:val="00837DEA"/>
    <w:rsid w:val="0084154E"/>
    <w:rsid w:val="00841E57"/>
    <w:rsid w:val="00843631"/>
    <w:rsid w:val="00843F3E"/>
    <w:rsid w:val="008519E1"/>
    <w:rsid w:val="00852A9B"/>
    <w:rsid w:val="008576E3"/>
    <w:rsid w:val="008672D5"/>
    <w:rsid w:val="00870ECD"/>
    <w:rsid w:val="00871D0F"/>
    <w:rsid w:val="008726C2"/>
    <w:rsid w:val="00874B03"/>
    <w:rsid w:val="00874E11"/>
    <w:rsid w:val="008863DE"/>
    <w:rsid w:val="00890371"/>
    <w:rsid w:val="00893D8D"/>
    <w:rsid w:val="00896FB5"/>
    <w:rsid w:val="008A4B1A"/>
    <w:rsid w:val="008A4C5F"/>
    <w:rsid w:val="008B3914"/>
    <w:rsid w:val="008C1975"/>
    <w:rsid w:val="008C51E0"/>
    <w:rsid w:val="008D0320"/>
    <w:rsid w:val="008E0EB4"/>
    <w:rsid w:val="008E2CD3"/>
    <w:rsid w:val="008F29C0"/>
    <w:rsid w:val="008F5D3D"/>
    <w:rsid w:val="0090107C"/>
    <w:rsid w:val="00907FCE"/>
    <w:rsid w:val="009105F9"/>
    <w:rsid w:val="00915AF3"/>
    <w:rsid w:val="00916525"/>
    <w:rsid w:val="00917705"/>
    <w:rsid w:val="00921801"/>
    <w:rsid w:val="00937258"/>
    <w:rsid w:val="00946020"/>
    <w:rsid w:val="00946700"/>
    <w:rsid w:val="009524D1"/>
    <w:rsid w:val="00953453"/>
    <w:rsid w:val="0095733C"/>
    <w:rsid w:val="009575DB"/>
    <w:rsid w:val="00957B0F"/>
    <w:rsid w:val="00962F79"/>
    <w:rsid w:val="0096465C"/>
    <w:rsid w:val="00966F5C"/>
    <w:rsid w:val="00967582"/>
    <w:rsid w:val="009733A4"/>
    <w:rsid w:val="009738E1"/>
    <w:rsid w:val="0097541D"/>
    <w:rsid w:val="009809C7"/>
    <w:rsid w:val="00986860"/>
    <w:rsid w:val="00992443"/>
    <w:rsid w:val="00995180"/>
    <w:rsid w:val="009A7438"/>
    <w:rsid w:val="009B01AB"/>
    <w:rsid w:val="009B08C7"/>
    <w:rsid w:val="009B0CEE"/>
    <w:rsid w:val="009B1A34"/>
    <w:rsid w:val="009B1FE0"/>
    <w:rsid w:val="009B3BDF"/>
    <w:rsid w:val="009B3F89"/>
    <w:rsid w:val="009C12A1"/>
    <w:rsid w:val="009C4D31"/>
    <w:rsid w:val="009C6B67"/>
    <w:rsid w:val="009D22FD"/>
    <w:rsid w:val="009E515D"/>
    <w:rsid w:val="009F02D4"/>
    <w:rsid w:val="009F6100"/>
    <w:rsid w:val="009F6F2B"/>
    <w:rsid w:val="00A00887"/>
    <w:rsid w:val="00A02FDA"/>
    <w:rsid w:val="00A13234"/>
    <w:rsid w:val="00A16D07"/>
    <w:rsid w:val="00A2600F"/>
    <w:rsid w:val="00A27540"/>
    <w:rsid w:val="00A30EAB"/>
    <w:rsid w:val="00A312A2"/>
    <w:rsid w:val="00A363A6"/>
    <w:rsid w:val="00A40CED"/>
    <w:rsid w:val="00A439A0"/>
    <w:rsid w:val="00A43DFB"/>
    <w:rsid w:val="00A5149C"/>
    <w:rsid w:val="00A54248"/>
    <w:rsid w:val="00A60031"/>
    <w:rsid w:val="00A60BE6"/>
    <w:rsid w:val="00A641EB"/>
    <w:rsid w:val="00A64DF5"/>
    <w:rsid w:val="00A76EAE"/>
    <w:rsid w:val="00A771C5"/>
    <w:rsid w:val="00A7789E"/>
    <w:rsid w:val="00A85E92"/>
    <w:rsid w:val="00A92050"/>
    <w:rsid w:val="00A9294F"/>
    <w:rsid w:val="00AA0DB2"/>
    <w:rsid w:val="00AA22D0"/>
    <w:rsid w:val="00AA4CF0"/>
    <w:rsid w:val="00AA7710"/>
    <w:rsid w:val="00AB2F46"/>
    <w:rsid w:val="00AC2EAD"/>
    <w:rsid w:val="00AC683A"/>
    <w:rsid w:val="00AC73C6"/>
    <w:rsid w:val="00AD14F2"/>
    <w:rsid w:val="00AD51BF"/>
    <w:rsid w:val="00AD5ACA"/>
    <w:rsid w:val="00AD67F6"/>
    <w:rsid w:val="00AE2537"/>
    <w:rsid w:val="00AE6270"/>
    <w:rsid w:val="00AF2864"/>
    <w:rsid w:val="00AF447D"/>
    <w:rsid w:val="00AF4982"/>
    <w:rsid w:val="00AF6592"/>
    <w:rsid w:val="00AF65FF"/>
    <w:rsid w:val="00B01599"/>
    <w:rsid w:val="00B15052"/>
    <w:rsid w:val="00B155B5"/>
    <w:rsid w:val="00B17F46"/>
    <w:rsid w:val="00B2430E"/>
    <w:rsid w:val="00B27AF8"/>
    <w:rsid w:val="00B318F5"/>
    <w:rsid w:val="00B41067"/>
    <w:rsid w:val="00B4370E"/>
    <w:rsid w:val="00B44137"/>
    <w:rsid w:val="00B50080"/>
    <w:rsid w:val="00B5238B"/>
    <w:rsid w:val="00B52AA6"/>
    <w:rsid w:val="00B52B86"/>
    <w:rsid w:val="00B55FB5"/>
    <w:rsid w:val="00B56543"/>
    <w:rsid w:val="00B623AD"/>
    <w:rsid w:val="00B677E6"/>
    <w:rsid w:val="00B72726"/>
    <w:rsid w:val="00B748AE"/>
    <w:rsid w:val="00B77345"/>
    <w:rsid w:val="00B87876"/>
    <w:rsid w:val="00B90B8E"/>
    <w:rsid w:val="00B91527"/>
    <w:rsid w:val="00B92076"/>
    <w:rsid w:val="00B92323"/>
    <w:rsid w:val="00B979CC"/>
    <w:rsid w:val="00B97F86"/>
    <w:rsid w:val="00BA5EE5"/>
    <w:rsid w:val="00BB2E5D"/>
    <w:rsid w:val="00BC6F8C"/>
    <w:rsid w:val="00BD2074"/>
    <w:rsid w:val="00BD2BDA"/>
    <w:rsid w:val="00BD5F19"/>
    <w:rsid w:val="00BD73E6"/>
    <w:rsid w:val="00BE73C0"/>
    <w:rsid w:val="00BF0356"/>
    <w:rsid w:val="00BF2740"/>
    <w:rsid w:val="00BF2D13"/>
    <w:rsid w:val="00C015D9"/>
    <w:rsid w:val="00C04242"/>
    <w:rsid w:val="00C14F2F"/>
    <w:rsid w:val="00C15D2D"/>
    <w:rsid w:val="00C2044C"/>
    <w:rsid w:val="00C26917"/>
    <w:rsid w:val="00C30C08"/>
    <w:rsid w:val="00C33696"/>
    <w:rsid w:val="00C3518B"/>
    <w:rsid w:val="00C369B0"/>
    <w:rsid w:val="00C36AB8"/>
    <w:rsid w:val="00C4792D"/>
    <w:rsid w:val="00C509EE"/>
    <w:rsid w:val="00C517B7"/>
    <w:rsid w:val="00C54FA9"/>
    <w:rsid w:val="00C61858"/>
    <w:rsid w:val="00C65C14"/>
    <w:rsid w:val="00C70120"/>
    <w:rsid w:val="00C763EF"/>
    <w:rsid w:val="00C8273C"/>
    <w:rsid w:val="00C84E4E"/>
    <w:rsid w:val="00C86FED"/>
    <w:rsid w:val="00C90158"/>
    <w:rsid w:val="00C90950"/>
    <w:rsid w:val="00C952C5"/>
    <w:rsid w:val="00C97993"/>
    <w:rsid w:val="00CA2FC1"/>
    <w:rsid w:val="00CB342F"/>
    <w:rsid w:val="00CC1D50"/>
    <w:rsid w:val="00CD1794"/>
    <w:rsid w:val="00CD46E9"/>
    <w:rsid w:val="00CE0ADA"/>
    <w:rsid w:val="00CE2405"/>
    <w:rsid w:val="00CE6F81"/>
    <w:rsid w:val="00CF4310"/>
    <w:rsid w:val="00D01973"/>
    <w:rsid w:val="00D01A85"/>
    <w:rsid w:val="00D04C15"/>
    <w:rsid w:val="00D1629A"/>
    <w:rsid w:val="00D16882"/>
    <w:rsid w:val="00D20B55"/>
    <w:rsid w:val="00D227E3"/>
    <w:rsid w:val="00D22B5B"/>
    <w:rsid w:val="00D22C5A"/>
    <w:rsid w:val="00D249EC"/>
    <w:rsid w:val="00D3455F"/>
    <w:rsid w:val="00D3684B"/>
    <w:rsid w:val="00D430F9"/>
    <w:rsid w:val="00D443DE"/>
    <w:rsid w:val="00D514B4"/>
    <w:rsid w:val="00D51CEE"/>
    <w:rsid w:val="00D52EA8"/>
    <w:rsid w:val="00D547A3"/>
    <w:rsid w:val="00D56420"/>
    <w:rsid w:val="00D5729E"/>
    <w:rsid w:val="00D66A33"/>
    <w:rsid w:val="00D73D34"/>
    <w:rsid w:val="00D77F75"/>
    <w:rsid w:val="00D82633"/>
    <w:rsid w:val="00D832E6"/>
    <w:rsid w:val="00D83F5C"/>
    <w:rsid w:val="00D92715"/>
    <w:rsid w:val="00D95283"/>
    <w:rsid w:val="00DA3F68"/>
    <w:rsid w:val="00DA5BCD"/>
    <w:rsid w:val="00DB00B7"/>
    <w:rsid w:val="00DB6A7B"/>
    <w:rsid w:val="00DD40B1"/>
    <w:rsid w:val="00DD4613"/>
    <w:rsid w:val="00DD47E2"/>
    <w:rsid w:val="00DE4EEE"/>
    <w:rsid w:val="00DE77F7"/>
    <w:rsid w:val="00DF4C91"/>
    <w:rsid w:val="00DF68AC"/>
    <w:rsid w:val="00E015FF"/>
    <w:rsid w:val="00E03CE8"/>
    <w:rsid w:val="00E05E9F"/>
    <w:rsid w:val="00E125F6"/>
    <w:rsid w:val="00E13270"/>
    <w:rsid w:val="00E16A50"/>
    <w:rsid w:val="00E22459"/>
    <w:rsid w:val="00E41FE5"/>
    <w:rsid w:val="00E604A6"/>
    <w:rsid w:val="00E62288"/>
    <w:rsid w:val="00E73859"/>
    <w:rsid w:val="00E74475"/>
    <w:rsid w:val="00E74D5F"/>
    <w:rsid w:val="00E75F20"/>
    <w:rsid w:val="00E83AA5"/>
    <w:rsid w:val="00E84947"/>
    <w:rsid w:val="00E92A5A"/>
    <w:rsid w:val="00E97296"/>
    <w:rsid w:val="00E97B4D"/>
    <w:rsid w:val="00EA2334"/>
    <w:rsid w:val="00EA2360"/>
    <w:rsid w:val="00EB250F"/>
    <w:rsid w:val="00EB2755"/>
    <w:rsid w:val="00EB74D6"/>
    <w:rsid w:val="00EC3416"/>
    <w:rsid w:val="00ED0B15"/>
    <w:rsid w:val="00ED4AB4"/>
    <w:rsid w:val="00EE0D45"/>
    <w:rsid w:val="00EE1799"/>
    <w:rsid w:val="00EE236C"/>
    <w:rsid w:val="00EE28D4"/>
    <w:rsid w:val="00EF0B4C"/>
    <w:rsid w:val="00EF63AD"/>
    <w:rsid w:val="00F02F82"/>
    <w:rsid w:val="00F03793"/>
    <w:rsid w:val="00F047AC"/>
    <w:rsid w:val="00F1737E"/>
    <w:rsid w:val="00F178EB"/>
    <w:rsid w:val="00F34020"/>
    <w:rsid w:val="00F35466"/>
    <w:rsid w:val="00F46F78"/>
    <w:rsid w:val="00F510CB"/>
    <w:rsid w:val="00F54AD2"/>
    <w:rsid w:val="00F55137"/>
    <w:rsid w:val="00F6426B"/>
    <w:rsid w:val="00F7040C"/>
    <w:rsid w:val="00FA7015"/>
    <w:rsid w:val="00FB2897"/>
    <w:rsid w:val="00FB4BC7"/>
    <w:rsid w:val="00FB68FA"/>
    <w:rsid w:val="00FC037E"/>
    <w:rsid w:val="00FC2A31"/>
    <w:rsid w:val="00FC73C4"/>
    <w:rsid w:val="00FD4019"/>
    <w:rsid w:val="00FE1B57"/>
    <w:rsid w:val="00FE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BDAF2"/>
  <w15:chartTrackingRefBased/>
  <w15:docId w15:val="{F4E5EB45-964D-4FD4-972B-8336DDC6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E74D5F"/>
    <w:pPr>
      <w:keepNext/>
      <w:widowControl w:val="0"/>
      <w:tabs>
        <w:tab w:val="left" w:pos="5103"/>
      </w:tabs>
      <w:autoSpaceDE w:val="0"/>
      <w:autoSpaceDN w:val="0"/>
      <w:adjustRightInd w:val="0"/>
      <w:ind w:left="360" w:hanging="360"/>
      <w:outlineLvl w:val="1"/>
    </w:pPr>
    <w:rPr>
      <w:rFonts w:ascii="Tahoma" w:hAnsi="Tahoma"/>
      <w:b/>
      <w:bCs/>
      <w:u w:val="single"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240" w:after="60"/>
      <w:outlineLvl w:val="2"/>
    </w:pPr>
    <w:rPr>
      <w:b/>
      <w:bCs/>
      <w:szCs w:val="26"/>
      <w:u w:val="single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5"/>
    </w:pPr>
    <w:rPr>
      <w:szCs w:val="28"/>
      <w:u w:val="single"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i/>
      <w:iCs/>
      <w:u w:val="single"/>
    </w:rPr>
  </w:style>
  <w:style w:type="paragraph" w:styleId="Nadpis9">
    <w:name w:val="heading 9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">
    <w:name w:val="Body Text"/>
    <w:basedOn w:val="Normln"/>
    <w:link w:val="ZkladntextChar"/>
    <w:semiHidden/>
    <w:pPr>
      <w:jc w:val="both"/>
    </w:pPr>
    <w:rPr>
      <w:i/>
      <w:iCs/>
    </w:rPr>
  </w:style>
  <w:style w:type="paragraph" w:styleId="Zkladntext2">
    <w:name w:val="Body Text 2"/>
    <w:basedOn w:val="Normln"/>
    <w:link w:val="Zkladntext2Char"/>
    <w:semiHidden/>
    <w:pPr>
      <w:widowControl w:val="0"/>
      <w:autoSpaceDE w:val="0"/>
      <w:autoSpaceDN w:val="0"/>
      <w:adjustRightInd w:val="0"/>
      <w:jc w:val="both"/>
    </w:pPr>
  </w:style>
  <w:style w:type="paragraph" w:styleId="Zkladntext3">
    <w:name w:val="Body Text 3"/>
    <w:basedOn w:val="Normln"/>
    <w:semiHidden/>
    <w:pPr>
      <w:jc w:val="both"/>
    </w:pPr>
    <w:rPr>
      <w:color w:val="FF0000"/>
    </w:rPr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character" w:customStyle="1" w:styleId="xforms-controlxforms-inputxforms-staticxforms-readonly">
    <w:name w:val="xforms-control xforms-input xforms-static xforms-readonly"/>
    <w:basedOn w:val="Standardnpsmoodstavce"/>
  </w:style>
  <w:style w:type="character" w:customStyle="1" w:styleId="xforms-alert-inactivexforms-alert">
    <w:name w:val="xforms-alert-inactive xforms-alert"/>
    <w:basedOn w:val="Standardnpsmoodstavce"/>
  </w:style>
  <w:style w:type="paragraph" w:styleId="FormtovanvHTML">
    <w:name w:val="HTML Preformatted"/>
    <w:basedOn w:val="Normln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customStyle="1" w:styleId="BodyText32">
    <w:name w:val="Body Text 32"/>
    <w:basedOn w:val="Normln"/>
    <w:pPr>
      <w:widowControl w:val="0"/>
      <w:jc w:val="both"/>
    </w:pPr>
    <w:rPr>
      <w:szCs w:val="20"/>
    </w:r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  <w:rPr>
      <w:szCs w:val="20"/>
    </w:rPr>
  </w:style>
  <w:style w:type="character" w:customStyle="1" w:styleId="Zkladntext8">
    <w:name w:val="Základní text (8)_"/>
    <w:locked/>
    <w:rPr>
      <w:sz w:val="21"/>
      <w:szCs w:val="21"/>
      <w:shd w:val="clear" w:color="auto" w:fill="FFFFFF"/>
    </w:rPr>
  </w:style>
  <w:style w:type="paragraph" w:customStyle="1" w:styleId="Zkladntext80">
    <w:name w:val="Základní text (8)"/>
    <w:basedOn w:val="Normln"/>
    <w:pPr>
      <w:widowControl w:val="0"/>
      <w:shd w:val="clear" w:color="auto" w:fill="FFFFFF"/>
      <w:spacing w:before="1500" w:line="240" w:lineRule="atLeast"/>
    </w:pPr>
    <w:rPr>
      <w:sz w:val="21"/>
      <w:szCs w:val="21"/>
    </w:rPr>
  </w:style>
  <w:style w:type="character" w:styleId="Hypertextovodkaz">
    <w:name w:val="Hyperlink"/>
    <w:semiHidden/>
    <w:rPr>
      <w:color w:val="0000FF"/>
      <w:u w:val="single"/>
    </w:rPr>
  </w:style>
  <w:style w:type="character" w:customStyle="1" w:styleId="ZkladntextChar1">
    <w:name w:val="Základní text Char1"/>
    <w:locked/>
    <w:rPr>
      <w:rFonts w:ascii="Verdana" w:hAnsi="Verdana" w:cs="Verdana"/>
      <w:i/>
      <w:iCs/>
      <w:shd w:val="clear" w:color="auto" w:fill="FFFFFF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valuecj">
    <w:name w:val="value cj"/>
    <w:basedOn w:val="Standardnpsmoodstavce"/>
  </w:style>
  <w:style w:type="character" w:customStyle="1" w:styleId="apple-converted-space">
    <w:name w:val="apple-converted-space"/>
    <w:basedOn w:val="Standardnpsmoodstavce"/>
  </w:style>
  <w:style w:type="paragraph" w:customStyle="1" w:styleId="western">
    <w:name w:val="western"/>
    <w:basedOn w:val="Normln"/>
    <w:uiPriority w:val="99"/>
    <w:pPr>
      <w:spacing w:before="100" w:beforeAutospacing="1" w:after="100" w:afterAutospacing="1"/>
      <w:jc w:val="center"/>
    </w:pPr>
  </w:style>
  <w:style w:type="character" w:styleId="Siln">
    <w:name w:val="Strong"/>
    <w:qFormat/>
    <w:rPr>
      <w:rFonts w:ascii="Times New Roman" w:hAnsi="Times New Roman" w:cs="Times New Roman"/>
      <w:b/>
      <w:bCs/>
    </w:rPr>
  </w:style>
  <w:style w:type="character" w:customStyle="1" w:styleId="nowrap">
    <w:name w:val="nowrap"/>
    <w:rPr>
      <w:rFonts w:ascii="Times New Roman" w:hAnsi="Times New Roman" w:cs="Times New Roman"/>
    </w:rPr>
  </w:style>
  <w:style w:type="paragraph" w:styleId="Odstavecseseznamem">
    <w:name w:val="List Paragraph"/>
    <w:basedOn w:val="Normln"/>
    <w:uiPriority w:val="34"/>
    <w:qFormat/>
    <w:rsid w:val="003A741A"/>
    <w:pPr>
      <w:ind w:left="708"/>
    </w:pPr>
  </w:style>
  <w:style w:type="character" w:customStyle="1" w:styleId="ZkladntextChar">
    <w:name w:val="Základní text Char"/>
    <w:link w:val="Zkladntext"/>
    <w:semiHidden/>
    <w:rsid w:val="00052468"/>
    <w:rPr>
      <w:i/>
      <w:iCs/>
      <w:sz w:val="24"/>
      <w:szCs w:val="24"/>
    </w:rPr>
  </w:style>
  <w:style w:type="table" w:styleId="Mkatabulky">
    <w:name w:val="Table Grid"/>
    <w:basedOn w:val="Normlntabulka"/>
    <w:uiPriority w:val="39"/>
    <w:rsid w:val="0023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semiHidden/>
    <w:rsid w:val="001D698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semiHidden/>
    <w:rsid w:val="001D6989"/>
    <w:rPr>
      <w:sz w:val="24"/>
      <w:szCs w:val="24"/>
    </w:rPr>
  </w:style>
  <w:style w:type="character" w:customStyle="1" w:styleId="Nadpis3Char">
    <w:name w:val="Nadpis 3 Char"/>
    <w:link w:val="Nadpis3"/>
    <w:rsid w:val="00CA2FC1"/>
    <w:rPr>
      <w:b/>
      <w:bCs/>
      <w:sz w:val="24"/>
      <w:szCs w:val="26"/>
      <w:u w:val="single"/>
    </w:rPr>
  </w:style>
  <w:style w:type="paragraph" w:customStyle="1" w:styleId="Default">
    <w:name w:val="Default"/>
    <w:rsid w:val="00CA2FC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dpis2Char">
    <w:name w:val="Nadpis 2 Char"/>
    <w:link w:val="Nadpis2"/>
    <w:rsid w:val="00E74D5F"/>
    <w:rPr>
      <w:rFonts w:ascii="Tahoma" w:hAnsi="Tahoma"/>
      <w:b/>
      <w:bCs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627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6270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B87876"/>
    <w:pPr>
      <w:spacing w:before="100" w:beforeAutospacing="1" w:after="119"/>
    </w:pPr>
    <w:rPr>
      <w:color w:val="000000"/>
    </w:rPr>
  </w:style>
  <w:style w:type="character" w:customStyle="1" w:styleId="ZpatChar">
    <w:name w:val="Zápatí Char"/>
    <w:basedOn w:val="Standardnpsmoodstavce"/>
    <w:link w:val="Zpat"/>
    <w:semiHidden/>
    <w:rsid w:val="00B87876"/>
    <w:rPr>
      <w:sz w:val="24"/>
    </w:rPr>
  </w:style>
  <w:style w:type="paragraph" w:customStyle="1" w:styleId="Zkladntext31">
    <w:name w:val="Základní text 31"/>
    <w:basedOn w:val="Normln"/>
    <w:uiPriority w:val="99"/>
    <w:semiHidden/>
    <w:rsid w:val="00B87876"/>
    <w:pPr>
      <w:overflowPunct w:val="0"/>
      <w:autoSpaceDE w:val="0"/>
      <w:autoSpaceDN w:val="0"/>
      <w:adjustRightInd w:val="0"/>
      <w:spacing w:before="120"/>
      <w:jc w:val="both"/>
    </w:pPr>
    <w:rPr>
      <w:rFonts w:ascii="Arial" w:hAnsi="Arial"/>
      <w:szCs w:val="20"/>
    </w:rPr>
  </w:style>
  <w:style w:type="character" w:customStyle="1" w:styleId="Zkladntext2Char">
    <w:name w:val="Základní text 2 Char"/>
    <w:basedOn w:val="Standardnpsmoodstavce"/>
    <w:link w:val="Zkladntext2"/>
    <w:semiHidden/>
    <w:rsid w:val="00C90950"/>
    <w:rPr>
      <w:sz w:val="24"/>
      <w:szCs w:val="24"/>
    </w:rPr>
  </w:style>
  <w:style w:type="character" w:customStyle="1" w:styleId="taxinfo">
    <w:name w:val="taxinfo"/>
    <w:basedOn w:val="Standardnpsmoodstavce"/>
    <w:rsid w:val="00D20B55"/>
  </w:style>
  <w:style w:type="table" w:styleId="Prosttabulka2">
    <w:name w:val="Plain Table 2"/>
    <w:basedOn w:val="Normlntabulka"/>
    <w:uiPriority w:val="42"/>
    <w:rsid w:val="00D20B5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rosttext">
    <w:name w:val="Plain Text"/>
    <w:basedOn w:val="Normln"/>
    <w:link w:val="ProsttextChar"/>
    <w:semiHidden/>
    <w:rsid w:val="00D22C5A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D22C5A"/>
    <w:rPr>
      <w:rFonts w:ascii="Courier New" w:hAnsi="Courier New" w:cs="Courier New"/>
    </w:rPr>
  </w:style>
  <w:style w:type="character" w:customStyle="1" w:styleId="content">
    <w:name w:val="content"/>
    <w:basedOn w:val="Standardnpsmoodstavce"/>
    <w:rsid w:val="00D83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7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61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75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16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57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28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69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17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235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2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3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93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66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36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6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7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10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470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21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33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40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7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104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77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31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522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36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370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12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92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5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1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96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E1A97-0936-48D2-9A43-BB64EE9FC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Městský úřad Strakonice</vt:lpstr>
    </vt:vector>
  </TitlesOfParts>
  <Company>MeU Strakonice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Městský úřad Strakonice</dc:title>
  <dc:subject/>
  <dc:creator>Novotny</dc:creator>
  <cp:keywords/>
  <dc:description/>
  <cp:lastModifiedBy>Radmila Brušáková</cp:lastModifiedBy>
  <cp:revision>3</cp:revision>
  <cp:lastPrinted>2021-07-07T13:38:00Z</cp:lastPrinted>
  <dcterms:created xsi:type="dcterms:W3CDTF">2021-07-07T13:45:00Z</dcterms:created>
  <dcterms:modified xsi:type="dcterms:W3CDTF">2021-07-14T13:39:00Z</dcterms:modified>
</cp:coreProperties>
</file>